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png" ContentType="image/png"/>
  <Override PartName="/word/document.xml" ContentType="application/vnd.openxmlformats-officedocument.wordprocessingml.document.main+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638" w:type="dxa"/>
        <w:jc w:val="left"/>
        <w:tblInd w:w="0" w:type="dxa"/>
        <w:tblCellMar>
          <w:top w:w="0" w:type="dxa"/>
          <w:left w:w="0" w:type="dxa"/>
          <w:bottom w:w="0" w:type="dxa"/>
          <w:right w:w="0" w:type="dxa"/>
        </w:tblCellMar>
      </w:tblPr>
      <w:tblGrid>
        <w:gridCol w:w="4819"/>
        <w:gridCol w:w="4818"/>
      </w:tblGrid>
      <w:tr>
        <w:trPr/>
        <w:tc>
          <w:tcPr>
            <w:tcW w:w="4819" w:type="dxa"/>
            <w:tcBorders/>
            <w:shd w:fill="auto" w:val="clear"/>
          </w:tcPr>
          <w:p>
            <w:pPr>
              <w:pStyle w:val="Normal"/>
              <w:bidi w:val="0"/>
              <w:jc w:val="left"/>
              <w:rPr>
                <w:rFonts w:ascii="Liberation Sans" w:hAnsi="Liberation Sans"/>
              </w:rPr>
            </w:pPr>
            <w:r>
              <w:rPr>
                <w:rFonts w:ascii="Liberation Sans" w:hAnsi="Liberation Sans"/>
              </w:rPr>
              <w:t>Meatspace Press Limited</w:t>
            </w:r>
          </w:p>
          <w:p>
            <w:pPr>
              <w:pStyle w:val="Normal"/>
              <w:bidi w:val="0"/>
              <w:jc w:val="left"/>
              <w:rPr>
                <w:rFonts w:ascii="Liberation Sans" w:hAnsi="Liberation Sans"/>
                <w:b w:val="false"/>
                <w:b w:val="false"/>
                <w:i w:val="false"/>
                <w:i w:val="false"/>
                <w:caps w:val="false"/>
                <w:smallCaps w:val="false"/>
                <w:strike w:val="false"/>
                <w:dstrike w:val="false"/>
                <w:color w:val="00000A"/>
                <w:sz w:val="24"/>
                <w:u w:val="none"/>
                <w:effect w:val="none"/>
              </w:rPr>
            </w:pPr>
            <w:r>
              <w:rPr/>
            </w:r>
          </w:p>
          <w:p>
            <w:pPr>
              <w:pStyle w:val="Normal"/>
              <w:bidi w:val="0"/>
              <w:jc w:val="left"/>
              <w:rPr>
                <w:rFonts w:ascii="Liberation Sans" w:hAnsi="Liberation Sans"/>
                <w:b w:val="false"/>
                <w:b w:val="false"/>
                <w:i w:val="false"/>
                <w:i w:val="false"/>
                <w:caps w:val="false"/>
                <w:smallCaps w:val="false"/>
                <w:strike w:val="false"/>
                <w:dstrike w:val="false"/>
                <w:color w:val="00000A"/>
                <w:sz w:val="24"/>
                <w:u w:val="none"/>
                <w:effect w:val="none"/>
              </w:rPr>
            </w:pPr>
            <w:r>
              <w:rPr/>
            </w:r>
          </w:p>
          <w:p>
            <w:pPr>
              <w:pStyle w:val="Normal"/>
              <w:bidi w:val="0"/>
              <w:jc w:val="left"/>
              <w:rPr>
                <w:rFonts w:ascii="Liberation Sans" w:hAnsi="Liberation Sans"/>
                <w:b/>
                <w:b/>
                <w:bCs/>
              </w:rPr>
            </w:pPr>
            <w:r>
              <w:rPr>
                <w:rFonts w:ascii="Liberation Sans" w:hAnsi="Liberation Sans"/>
                <w:b/>
                <w:bCs/>
              </w:rPr>
              <w:t>meatspacepress.com</w:t>
            </w:r>
          </w:p>
        </w:tc>
        <w:tc>
          <w:tcPr>
            <w:tcW w:w="4818" w:type="dxa"/>
            <w:tcBorders/>
            <w:shd w:fill="auto" w:val="clear"/>
          </w:tcPr>
          <w:p>
            <w:pPr>
              <w:pStyle w:val="Normal"/>
              <w:bidi w:val="0"/>
              <w:jc w:val="right"/>
              <w:rPr>
                <w:rFonts w:ascii="Liberation Sans" w:hAnsi="Liberation Sans"/>
              </w:rPr>
            </w:pPr>
            <w:bookmarkStart w:id="0" w:name="docs-internal-guid-fc28cbbe-7fff-12a6-42"/>
            <w:bookmarkEnd w:id="0"/>
            <w:r>
              <w:rPr/>
              <w:drawing>
                <wp:inline distT="0" distB="0" distL="0" distR="0">
                  <wp:extent cx="1924050" cy="7239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924050" cy="723900"/>
                          </a:xfrm>
                          <a:prstGeom prst="rect">
                            <a:avLst/>
                          </a:prstGeom>
                        </pic:spPr>
                      </pic:pic>
                    </a:graphicData>
                  </a:graphic>
                </wp:inline>
              </w:drawing>
            </w:r>
          </w:p>
        </w:tc>
      </w:tr>
    </w:tbl>
    <w:p>
      <w:pPr>
        <w:pStyle w:val="Heading1"/>
        <w:numPr>
          <w:ilvl w:val="0"/>
          <w:numId w:val="2"/>
        </w:numPr>
        <w:bidi w:val="0"/>
        <w:jc w:val="left"/>
        <w:rPr/>
      </w:pPr>
      <w:r>
        <w:rPr/>
      </w:r>
    </w:p>
    <w:p>
      <w:pPr>
        <w:pStyle w:val="Heading1"/>
        <w:numPr>
          <w:ilvl w:val="0"/>
          <w:numId w:val="2"/>
        </w:numPr>
        <w:bidi w:val="0"/>
        <w:jc w:val="left"/>
        <w:rPr/>
      </w:pPr>
      <w:r>
        <w:rPr/>
        <w:t xml:space="preserve">Publication </w:t>
      </w:r>
      <w:r>
        <w:rPr/>
        <w:t>p</w:t>
      </w:r>
      <w:r>
        <w:rPr/>
        <w:t xml:space="preserve">roposal </w:t>
      </w:r>
      <w:r>
        <w:rPr/>
        <w:t>information</w:t>
      </w:r>
    </w:p>
    <w:p>
      <w:pPr>
        <w:pStyle w:val="TextBody"/>
        <w:bidi w:val="0"/>
        <w:jc w:val="left"/>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t>1. Authors</w:t>
            </w:r>
          </w:p>
          <w:p>
            <w:pPr>
              <w:pStyle w:val="TextBody"/>
              <w:bidi w:val="0"/>
              <w:spacing w:before="200" w:after="120"/>
              <w:jc w:val="left"/>
              <w:rPr>
                <w:i/>
                <w:i/>
                <w:iCs/>
              </w:rPr>
            </w:pPr>
            <w:r>
              <w:rPr>
                <w:i/>
                <w:iCs/>
              </w:rPr>
              <w:t>Please list the primary author(s) of the proposed publication here (e.g. editors, monograph author, etc.).</w:t>
            </w:r>
          </w:p>
        </w:tc>
      </w:tr>
      <w:tr>
        <w:trPr/>
        <w:tc>
          <w:tcPr>
            <w:tcW w:w="9638" w:type="dxa"/>
            <w:tcBorders/>
            <w:shd w:fill="auto" w:val="clear"/>
          </w:tcPr>
          <w:p>
            <w:pPr>
              <w:pStyle w:val="TableContents"/>
              <w:suppressLineNumbers/>
              <w:bidi w:val="0"/>
              <w:jc w:val="left"/>
              <w:rPr/>
            </w:pPr>
            <w:r>
              <w:rPr>
                <w:b/>
                <w:bCs/>
              </w:rPr>
              <w:t>Name:</w:t>
            </w:r>
            <w:r>
              <w:rPr/>
              <w:t xml:space="preserve"> first author</w:t>
            </w:r>
          </w:p>
          <w:p>
            <w:pPr>
              <w:pStyle w:val="TableContents"/>
              <w:suppressLineNumbers/>
              <w:bidi w:val="0"/>
              <w:jc w:val="left"/>
              <w:rPr/>
            </w:pPr>
            <w:r>
              <w:rPr>
                <w:b/>
                <w:bCs/>
              </w:rPr>
              <w:t>Address:</w:t>
            </w:r>
            <w:r>
              <w:rPr/>
              <w:t xml:space="preserve"> first author contact address (institutional address preferred)</w:t>
            </w:r>
          </w:p>
          <w:p>
            <w:pPr>
              <w:pStyle w:val="TableContents"/>
              <w:suppressLineNumbers/>
              <w:bidi w:val="0"/>
              <w:jc w:val="left"/>
              <w:rPr/>
            </w:pPr>
            <w:r>
              <w:rPr>
                <w:b/>
                <w:bCs/>
              </w:rPr>
              <w:t>Email:</w:t>
            </w:r>
            <w:r>
              <w:rPr/>
              <w:t xml:space="preserve"> first author email</w:t>
            </w:r>
          </w:p>
          <w:p>
            <w:pPr>
              <w:pStyle w:val="TableContents"/>
              <w:suppressLineNumbers/>
              <w:bidi w:val="0"/>
              <w:jc w:val="left"/>
              <w:rPr/>
            </w:pPr>
            <w:r>
              <w:rPr>
                <w:b/>
                <w:bCs/>
              </w:rPr>
              <w:t>Phone:</w:t>
            </w:r>
            <w:r>
              <w:rPr/>
              <w:t xml:space="preserve"> first author telephone</w:t>
            </w:r>
          </w:p>
          <w:p>
            <w:pPr>
              <w:pStyle w:val="TableContents"/>
              <w:suppressLineNumbers/>
              <w:bidi w:val="0"/>
              <w:jc w:val="left"/>
              <w:rPr/>
            </w:pPr>
            <w:r>
              <w:rPr>
                <w:rFonts w:eastAsia="WenQuanYi Micro Hei" w:cs="Lohit Devanagari"/>
                <w:b/>
                <w:bCs/>
                <w:color w:val="auto"/>
                <w:kern w:val="2"/>
                <w:sz w:val="24"/>
                <w:szCs w:val="24"/>
                <w:lang w:val="en-GB" w:eastAsia="zh-CN" w:bidi="hi-IN"/>
              </w:rPr>
              <w:t>Biography link</w:t>
            </w:r>
            <w:r>
              <w:rPr>
                <w:b/>
                <w:bCs/>
              </w:rPr>
              <w:t>:</w:t>
            </w:r>
            <w:r>
              <w:rPr/>
              <w:t xml:space="preserve"> paste biography </w:t>
            </w:r>
            <w:r>
              <w:rPr>
                <w:rFonts w:eastAsia="WenQuanYi Micro Hei" w:cs="Lohit Devanagari"/>
                <w:color w:val="auto"/>
                <w:kern w:val="2"/>
                <w:sz w:val="24"/>
                <w:szCs w:val="24"/>
                <w:lang w:val="en-GB" w:eastAsia="zh-CN" w:bidi="hi-IN"/>
              </w:rPr>
              <w:t>link here (e.g. link to university profile, personal website, etc.)</w:t>
            </w:r>
          </w:p>
          <w:p>
            <w:pPr>
              <w:pStyle w:val="TableContents"/>
              <w:suppressLineNumbers/>
              <w:bidi w:val="0"/>
              <w:jc w:val="left"/>
              <w:rPr/>
            </w:pPr>
            <w:r>
              <w:rPr/>
            </w:r>
          </w:p>
          <w:p>
            <w:pPr>
              <w:pStyle w:val="TableContents"/>
              <w:bidi w:val="0"/>
              <w:jc w:val="left"/>
              <w:rPr/>
            </w:pPr>
            <w:r>
              <w:rPr/>
              <w:t xml:space="preserve">[please </w:t>
            </w:r>
            <w:r>
              <w:rPr>
                <w:rFonts w:eastAsia="WenQuanYi Micro Hei" w:cs="Lohit Devanagari"/>
                <w:color w:val="auto"/>
                <w:kern w:val="2"/>
                <w:sz w:val="24"/>
                <w:szCs w:val="24"/>
                <w:lang w:val="en-GB" w:eastAsia="zh-CN" w:bidi="hi-IN"/>
              </w:rPr>
              <w:t>include</w:t>
            </w:r>
            <w:r>
              <w:rPr/>
              <w:t xml:space="preserve"> additional author(s) information here]</w:t>
            </w:r>
          </w:p>
          <w:p>
            <w:pPr>
              <w:pStyle w:val="TableContents"/>
              <w:bidi w:val="0"/>
              <w:jc w:val="left"/>
              <w:rPr/>
            </w:pPr>
            <w:r>
              <w:rPr/>
            </w:r>
          </w:p>
        </w:tc>
      </w:tr>
      <w:tr>
        <w:trPr/>
        <w:tc>
          <w:tcPr>
            <w:tcW w:w="9638" w:type="dxa"/>
            <w:tcBorders/>
            <w:shd w:fill="auto" w:val="clear"/>
          </w:tcPr>
          <w:p>
            <w:pPr>
              <w:pStyle w:val="TableContents"/>
              <w:bidi w:val="0"/>
              <w:jc w:val="left"/>
              <w:rPr>
                <w:b/>
                <w:b/>
                <w:bCs/>
              </w:rPr>
            </w:pPr>
            <w:r>
              <w:rPr>
                <w:b/>
                <w:bCs/>
              </w:rPr>
              <w:t>List other contributing authors here, along with their role (e.g. invited author, preface author, etc.):</w:t>
            </w:r>
          </w:p>
          <w:p>
            <w:pPr>
              <w:pStyle w:val="TableContents"/>
              <w:bidi w:val="0"/>
              <w:jc w:val="left"/>
              <w:rPr>
                <w:b/>
                <w:b/>
                <w:bCs/>
              </w:rPr>
            </w:pPr>
            <w:r>
              <w:rPr>
                <w:b/>
                <w:bCs/>
              </w:rPr>
            </w:r>
          </w:p>
          <w:p>
            <w:pPr>
              <w:pStyle w:val="TableContents"/>
              <w:bidi w:val="0"/>
              <w:jc w:val="left"/>
              <w:rPr>
                <w:b/>
                <w:b/>
                <w:bCs/>
              </w:rPr>
            </w:pPr>
            <w:r>
              <w:rPr/>
              <w:t>[</w:t>
            </w:r>
            <w:r>
              <w:rPr>
                <w:rFonts w:eastAsia="WenQuanYi Micro Hei" w:cs="Lohit Devanagari"/>
                <w:color w:val="auto"/>
                <w:kern w:val="2"/>
                <w:sz w:val="24"/>
                <w:szCs w:val="24"/>
                <w:lang w:val="en-GB" w:eastAsia="zh-CN" w:bidi="hi-IN"/>
              </w:rPr>
              <w:t>name</w:t>
            </w:r>
            <w:r>
              <w:rPr/>
              <w:t>…] – [role…]</w:t>
            </w:r>
          </w:p>
          <w:p>
            <w:pPr>
              <w:pStyle w:val="TableContents"/>
              <w:bidi w:val="0"/>
              <w:jc w:val="left"/>
              <w:rPr>
                <w:b/>
                <w:b/>
                <w:bCs/>
              </w:rPr>
            </w:pPr>
            <w:r>
              <w:rPr/>
              <w:t>[</w:t>
            </w:r>
            <w:r>
              <w:rPr>
                <w:rFonts w:eastAsia="WenQuanYi Micro Hei" w:cs="Lohit Devanagari"/>
                <w:color w:val="auto"/>
                <w:kern w:val="2"/>
                <w:sz w:val="24"/>
                <w:szCs w:val="24"/>
                <w:lang w:val="en-GB" w:eastAsia="zh-CN" w:bidi="hi-IN"/>
              </w:rPr>
              <w:t>name</w:t>
            </w:r>
            <w:r>
              <w:rPr/>
              <w:t>…] – [role…]</w:t>
            </w:r>
          </w:p>
          <w:p>
            <w:pPr>
              <w:pStyle w:val="TableContents"/>
              <w:bidi w:val="0"/>
              <w:jc w:val="left"/>
              <w:rPr>
                <w:b/>
                <w:b/>
                <w:bCs/>
              </w:rPr>
            </w:pPr>
            <w:r>
              <w:rPr/>
              <w:t>[</w:t>
            </w:r>
            <w:r>
              <w:rPr>
                <w:rFonts w:eastAsia="WenQuanYi Micro Hei" w:cs="Lohit Devanagari"/>
                <w:color w:val="auto"/>
                <w:kern w:val="2"/>
                <w:sz w:val="24"/>
                <w:szCs w:val="24"/>
                <w:lang w:val="en-GB" w:eastAsia="zh-CN" w:bidi="hi-IN"/>
              </w:rPr>
              <w:t>name</w:t>
            </w:r>
            <w:r>
              <w:rPr/>
              <w:t>…] – [role…]</w:t>
            </w:r>
          </w:p>
          <w:p>
            <w:pPr>
              <w:pStyle w:val="TableContents"/>
              <w:bidi w:val="0"/>
              <w:jc w:val="left"/>
              <w:rPr>
                <w:b/>
                <w:b/>
                <w:bCs/>
              </w:rPr>
            </w:pPr>
            <w:r>
              <w:rPr>
                <w:b/>
                <w:bCs/>
              </w:rPr>
            </w:r>
          </w:p>
        </w:tc>
      </w:tr>
    </w:tbl>
    <w:p>
      <w:pPr>
        <w:pStyle w:val="TextBody"/>
        <w:bidi w:val="0"/>
        <w:jc w:val="left"/>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t xml:space="preserve">2. </w:t>
            </w:r>
            <w:r>
              <w:rPr>
                <w:rFonts w:eastAsia="WenQuanYi Micro Hei" w:cs="Lohit Devanagari"/>
                <w:b/>
                <w:bCs/>
                <w:sz w:val="32"/>
                <w:szCs w:val="32"/>
              </w:rPr>
              <w:t>Publication title</w:t>
            </w:r>
          </w:p>
        </w:tc>
      </w:tr>
      <w:tr>
        <w:trPr/>
        <w:tc>
          <w:tcPr>
            <w:tcW w:w="9638" w:type="dxa"/>
            <w:tcBorders/>
            <w:shd w:fill="auto" w:val="clear"/>
          </w:tcPr>
          <w:p>
            <w:pPr>
              <w:pStyle w:val="TableContents"/>
              <w:bidi w:val="0"/>
              <w:jc w:val="left"/>
              <w:rPr/>
            </w:pPr>
            <w:r>
              <w:rPr/>
              <w:t>Please insert publication title here</w:t>
            </w:r>
          </w:p>
          <w:p>
            <w:pPr>
              <w:pStyle w:val="TableContents"/>
              <w:bidi w:val="0"/>
              <w:jc w:val="left"/>
              <w:rPr/>
            </w:pPr>
            <w:r>
              <w:rPr/>
            </w:r>
          </w:p>
          <w:p>
            <w:pPr>
              <w:pStyle w:val="TableContents"/>
              <w:bidi w:val="0"/>
              <w:jc w:val="left"/>
              <w:rPr/>
            </w:pPr>
            <w:r>
              <w:rPr>
                <w:b/>
                <w:bCs/>
              </w:rPr>
              <w:t>Comments on title:</w:t>
            </w:r>
            <w:r>
              <w:rPr/>
              <w:t xml:space="preserve"> e.g. alternatives, final, suggestion only, etc.</w:t>
            </w:r>
          </w:p>
        </w:tc>
      </w:tr>
    </w:tbl>
    <w:p>
      <w:pPr>
        <w:pStyle w:val="TextBody"/>
        <w:bidi w:val="0"/>
        <w:jc w:val="left"/>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rFonts w:eastAsia="WenQuanYi Micro Hei" w:cs="Lohit Devanagari"/>
                <w:b/>
                <w:bCs/>
                <w:sz w:val="32"/>
                <w:szCs w:val="32"/>
              </w:rPr>
              <w:t>3</w:t>
            </w:r>
            <w:r>
              <w:rPr/>
              <w:t xml:space="preserve">. </w:t>
            </w:r>
            <w:r>
              <w:rPr>
                <w:rFonts w:eastAsia="WenQuanYi Micro Hei" w:cs="Lohit Devanagari"/>
                <w:b/>
                <w:bCs/>
                <w:sz w:val="32"/>
                <w:szCs w:val="32"/>
              </w:rPr>
              <w:t>Publication specification</w:t>
            </w:r>
          </w:p>
        </w:tc>
      </w:tr>
      <w:tr>
        <w:trPr/>
        <w:tc>
          <w:tcPr>
            <w:tcW w:w="9638" w:type="dxa"/>
            <w:tcBorders/>
            <w:shd w:fill="auto" w:val="clear"/>
          </w:tcPr>
          <w:p>
            <w:pPr>
              <w:pStyle w:val="Normal"/>
              <w:bidi w:val="0"/>
              <w:jc w:val="left"/>
              <w:rPr>
                <w:b/>
                <w:b/>
                <w:bCs/>
                <w:i/>
                <w:i/>
              </w:rPr>
            </w:pPr>
            <w:r>
              <w:rPr>
                <w:b/>
                <w:bCs/>
                <w:i w:val="false"/>
                <w:iCs w:val="false"/>
              </w:rPr>
              <w:t xml:space="preserve">Type of </w:t>
            </w:r>
            <w:r>
              <w:rPr>
                <w:rFonts w:eastAsia="WenQuanYi Micro Hei" w:cs="Lohit Devanagari"/>
                <w:b/>
                <w:bCs/>
                <w:i w:val="false"/>
                <w:iCs w:val="false"/>
                <w:color w:val="auto"/>
                <w:kern w:val="2"/>
                <w:sz w:val="24"/>
                <w:szCs w:val="24"/>
                <w:lang w:val="en-GB" w:eastAsia="zh-CN" w:bidi="hi-IN"/>
              </w:rPr>
              <w:t>publication</w:t>
            </w:r>
            <w:r>
              <w:rPr>
                <w:b/>
                <w:bCs/>
                <w:i w:val="false"/>
                <w:iCs w:val="false"/>
              </w:rPr>
              <w:t>:</w:t>
            </w:r>
            <w:r>
              <w:rPr>
                <w:b/>
                <w:bCs/>
                <w:i/>
              </w:rPr>
              <w:t xml:space="preserve"> </w:t>
            </w:r>
            <w:r>
              <w:rPr/>
              <w:t>monograph book, edited volume book, short pamphlet, etc. [delete or add as appropriate]</w:t>
            </w:r>
          </w:p>
          <w:p>
            <w:pPr>
              <w:pStyle w:val="Normal"/>
              <w:bidi w:val="0"/>
              <w:jc w:val="left"/>
              <w:rPr/>
            </w:pPr>
            <w:r>
              <w:rPr/>
            </w:r>
          </w:p>
          <w:p>
            <w:pPr>
              <w:pStyle w:val="Normal"/>
              <w:bidi w:val="0"/>
              <w:jc w:val="left"/>
              <w:rPr>
                <w:b/>
                <w:b/>
                <w:bCs/>
                <w:i/>
                <w:i/>
              </w:rPr>
            </w:pPr>
            <w:r>
              <w:rPr>
                <w:rFonts w:eastAsia="WenQuanYi Micro Hei" w:cs="Lohit Devanagari"/>
                <w:b/>
                <w:bCs/>
                <w:i w:val="false"/>
                <w:iCs w:val="false"/>
                <w:color w:val="auto"/>
                <w:kern w:val="2"/>
                <w:sz w:val="24"/>
                <w:szCs w:val="24"/>
                <w:lang w:val="en-GB" w:eastAsia="zh-CN" w:bidi="hi-IN"/>
              </w:rPr>
              <w:t>Number of chapters</w:t>
            </w:r>
            <w:r>
              <w:rPr>
                <w:b/>
                <w:bCs/>
                <w:i w:val="false"/>
                <w:iCs w:val="false"/>
              </w:rPr>
              <w:t>:</w:t>
            </w:r>
            <w:r>
              <w:rPr>
                <w:b w:val="false"/>
                <w:bCs w:val="false"/>
                <w:i w:val="false"/>
                <w:iCs w:val="false"/>
              </w:rPr>
              <w:t xml:space="preserve"> [insert </w:t>
            </w:r>
            <w:r>
              <w:rPr>
                <w:rFonts w:eastAsia="WenQuanYi Micro Hei" w:cs="Lohit Devanagari"/>
                <w:b w:val="false"/>
                <w:bCs w:val="false"/>
                <w:i w:val="false"/>
                <w:iCs w:val="false"/>
                <w:color w:val="auto"/>
                <w:kern w:val="2"/>
                <w:sz w:val="24"/>
                <w:szCs w:val="24"/>
                <w:lang w:val="en-GB" w:eastAsia="zh-CN" w:bidi="hi-IN"/>
              </w:rPr>
              <w:t>number of chapters as relevant, not including introductory chapters etc.</w:t>
            </w:r>
            <w:r>
              <w:rPr>
                <w:b w:val="false"/>
                <w:bCs w:val="false"/>
                <w:i w:val="false"/>
                <w:iCs w:val="false"/>
              </w:rPr>
              <w:t>]</w:t>
            </w:r>
          </w:p>
          <w:p>
            <w:pPr>
              <w:pStyle w:val="Normal"/>
              <w:bidi w:val="0"/>
              <w:jc w:val="left"/>
              <w:rPr>
                <w:b/>
                <w:b/>
                <w:bCs/>
                <w:i/>
                <w:i/>
              </w:rPr>
            </w:pPr>
            <w:r>
              <w:rPr>
                <w:b/>
                <w:bCs/>
                <w:i w:val="false"/>
                <w:iCs w:val="false"/>
              </w:rPr>
              <w:t>Estimated number of manuscript pages:</w:t>
            </w:r>
            <w:r>
              <w:rPr>
                <w:b w:val="false"/>
                <w:bCs w:val="false"/>
                <w:i w:val="false"/>
                <w:iCs w:val="false"/>
              </w:rPr>
              <w:t xml:space="preserve"> [insert estimated total page count]</w:t>
            </w:r>
          </w:p>
          <w:p>
            <w:pPr>
              <w:pStyle w:val="Normal"/>
              <w:bidi w:val="0"/>
              <w:jc w:val="left"/>
              <w:rPr>
                <w:b/>
                <w:b/>
                <w:bCs/>
                <w:i/>
                <w:i/>
              </w:rPr>
            </w:pPr>
            <w:r>
              <w:rPr>
                <w:b/>
                <w:bCs/>
                <w:i w:val="false"/>
                <w:iCs w:val="false"/>
              </w:rPr>
              <w:t>Estimated number of total words:</w:t>
            </w:r>
            <w:r>
              <w:rPr>
                <w:b w:val="false"/>
                <w:bCs w:val="false"/>
                <w:i w:val="false"/>
                <w:iCs w:val="false"/>
              </w:rPr>
              <w:t xml:space="preserve"> [insert estimated total word count]</w:t>
            </w:r>
          </w:p>
          <w:p>
            <w:pPr>
              <w:pStyle w:val="Normal"/>
              <w:bidi w:val="0"/>
              <w:jc w:val="left"/>
              <w:rPr/>
            </w:pPr>
            <w:r>
              <w:rPr/>
            </w:r>
          </w:p>
          <w:p>
            <w:pPr>
              <w:pStyle w:val="Normal"/>
              <w:bidi w:val="0"/>
              <w:jc w:val="left"/>
              <w:rPr/>
            </w:pPr>
            <w:r>
              <w:rPr>
                <w:b/>
                <w:i w:val="false"/>
                <w:iCs w:val="false"/>
              </w:rPr>
              <w:t xml:space="preserve">Proposed license: </w:t>
            </w:r>
            <w:r>
              <w:rPr>
                <w:b w:val="false"/>
                <w:bCs w:val="false"/>
                <w:i w:val="false"/>
                <w:iCs w:val="false"/>
              </w:rPr>
              <w:t>e.g. Open Access BY-NC-AT</w:t>
            </w:r>
            <w:r>
              <w:rPr>
                <w:b/>
                <w:bCs w:val="false"/>
                <w:i w:val="false"/>
                <w:iCs w:val="false"/>
              </w:rPr>
              <w:t xml:space="preserve"> </w:t>
            </w:r>
            <w:r>
              <w:rPr>
                <w:b w:val="false"/>
                <w:bCs w:val="false"/>
                <w:i w:val="false"/>
                <w:iCs w:val="false"/>
              </w:rPr>
              <w:t>[see note below]</w:t>
            </w:r>
          </w:p>
          <w:p>
            <w:pPr>
              <w:pStyle w:val="Normal"/>
              <w:bidi w:val="0"/>
              <w:jc w:val="left"/>
              <w:rPr>
                <w:b/>
                <w:b/>
                <w:i w:val="false"/>
                <w:i w:val="false"/>
                <w:iCs w:val="false"/>
              </w:rPr>
            </w:pPr>
            <w:r>
              <w:rPr>
                <w:b/>
                <w:i w:val="false"/>
                <w:iCs w:val="false"/>
              </w:rPr>
            </w:r>
          </w:p>
          <w:p>
            <w:pPr>
              <w:pStyle w:val="Normal"/>
              <w:bidi w:val="0"/>
              <w:jc w:val="left"/>
              <w:rPr>
                <w:b/>
                <w:b/>
                <w:i w:val="false"/>
                <w:i w:val="false"/>
                <w:iCs w:val="false"/>
              </w:rPr>
            </w:pPr>
            <w:r>
              <w:rPr>
                <w:rFonts w:eastAsia="WenQuanYi Micro Hei" w:cs="Lohit Devanagari"/>
                <w:b w:val="false"/>
                <w:bCs w:val="false"/>
                <w:i w:val="false"/>
                <w:iCs w:val="false"/>
                <w:color w:val="auto"/>
                <w:kern w:val="2"/>
                <w:sz w:val="24"/>
                <w:szCs w:val="24"/>
                <w:lang w:val="en-GB" w:eastAsia="zh-CN" w:bidi="hi-IN"/>
              </w:rPr>
              <w:t>Please note:</w:t>
            </w:r>
          </w:p>
          <w:p>
            <w:pPr>
              <w:pStyle w:val="Normal"/>
              <w:bidi w:val="0"/>
              <w:jc w:val="left"/>
              <w:rPr>
                <w:b/>
                <w:b/>
                <w:i w:val="false"/>
                <w:i w:val="false"/>
                <w:iCs w:val="false"/>
              </w:rPr>
            </w:pPr>
            <w:r>
              <w:rPr>
                <w:b/>
                <w:i w:val="false"/>
                <w:iCs w:val="false"/>
              </w:rPr>
            </w:r>
          </w:p>
          <w:p>
            <w:pPr>
              <w:pStyle w:val="Normal"/>
              <w:numPr>
                <w:ilvl w:val="0"/>
                <w:numId w:val="3"/>
              </w:numPr>
              <w:bidi w:val="0"/>
              <w:jc w:val="left"/>
              <w:rPr>
                <w:b/>
                <w:b/>
                <w:i w:val="false"/>
                <w:i w:val="false"/>
                <w:iCs w:val="false"/>
              </w:rPr>
            </w:pPr>
            <w:r>
              <w:rPr>
                <w:b w:val="false"/>
                <w:bCs w:val="false"/>
                <w:i w:val="false"/>
                <w:iCs w:val="false"/>
              </w:rPr>
              <w:t>All Meatspace Press publications, so far, are BY-NC-AT and we would only deviate from this license under certain justified circumstances.</w:t>
            </w:r>
          </w:p>
          <w:p>
            <w:pPr>
              <w:pStyle w:val="Normal"/>
              <w:numPr>
                <w:ilvl w:val="0"/>
                <w:numId w:val="3"/>
              </w:numPr>
              <w:bidi w:val="0"/>
              <w:jc w:val="left"/>
              <w:rPr>
                <w:b/>
                <w:b/>
                <w:i w:val="false"/>
                <w:i w:val="false"/>
                <w:iCs w:val="false"/>
              </w:rPr>
            </w:pPr>
            <w:r>
              <w:rPr>
                <w:b w:val="false"/>
                <w:bCs w:val="false"/>
                <w:i w:val="false"/>
                <w:iCs w:val="false"/>
              </w:rPr>
              <w:t>Any exclusive Meatspace Press license would take t</w:t>
            </w:r>
            <w:r>
              <w:rPr>
                <w:i w:val="false"/>
                <w:iCs w:val="false"/>
              </w:rPr>
              <w:t>he “fair dealing rule” into consideration between publishers, i.e. no charge for a single quote of up to 400 words, or several quotes of up to 800 words, any one not exceeding 300 words.</w:t>
            </w:r>
          </w:p>
          <w:p>
            <w:pPr>
              <w:pStyle w:val="Normal"/>
              <w:bidi w:val="0"/>
              <w:jc w:val="left"/>
              <w:rPr>
                <w:i/>
                <w:i/>
              </w:rPr>
            </w:pPr>
            <w:r>
              <w:rPr>
                <w:i/>
              </w:rPr>
            </w:r>
          </w:p>
          <w:p>
            <w:pPr>
              <w:pStyle w:val="Normal"/>
              <w:bidi w:val="0"/>
              <w:jc w:val="left"/>
              <w:rPr>
                <w:b/>
                <w:b/>
                <w:bCs/>
                <w:i/>
                <w:i/>
              </w:rPr>
            </w:pPr>
            <w:r>
              <w:rPr>
                <w:b/>
                <w:bCs/>
                <w:i w:val="false"/>
                <w:iCs w:val="false"/>
              </w:rPr>
              <w:t>Manuscript will contain:</w:t>
            </w:r>
          </w:p>
          <w:p>
            <w:pPr>
              <w:pStyle w:val="Normal"/>
              <w:bidi w:val="0"/>
              <w:jc w:val="left"/>
              <w:rPr>
                <w:b w:val="false"/>
                <w:b w:val="false"/>
                <w:bCs w:val="false"/>
              </w:rPr>
            </w:pPr>
            <w:r>
              <w:rPr>
                <w:b w:val="false"/>
                <w:bCs w:val="false"/>
              </w:rPr>
              <w:t>[?] Preface, Foreword or Introduction</w:t>
            </w:r>
          </w:p>
          <w:p>
            <w:pPr>
              <w:pStyle w:val="Normal"/>
              <w:bidi w:val="0"/>
              <w:jc w:val="left"/>
              <w:rPr>
                <w:b w:val="false"/>
                <w:b w:val="false"/>
                <w:bCs w:val="false"/>
              </w:rPr>
            </w:pPr>
            <w:r>
              <w:rPr>
                <w:b w:val="false"/>
                <w:bCs w:val="false"/>
              </w:rPr>
              <w:t>[?] Glossary of Terms</w:t>
            </w:r>
          </w:p>
          <w:p>
            <w:pPr>
              <w:pStyle w:val="Normal"/>
              <w:bidi w:val="0"/>
              <w:jc w:val="left"/>
              <w:rPr>
                <w:b w:val="false"/>
                <w:b w:val="false"/>
                <w:bCs w:val="false"/>
              </w:rPr>
            </w:pPr>
            <w:r>
              <w:rPr>
                <w:b w:val="false"/>
                <w:bCs w:val="false"/>
              </w:rPr>
              <w:t>[?] Bibliography of selected titles</w:t>
            </w:r>
          </w:p>
          <w:p>
            <w:pPr>
              <w:pStyle w:val="Normal"/>
              <w:bidi w:val="0"/>
              <w:jc w:val="left"/>
              <w:rPr>
                <w:b/>
                <w:b/>
                <w:bCs/>
                <w:i/>
                <w:i/>
              </w:rPr>
            </w:pPr>
            <w:r>
              <w:rPr>
                <w:b w:val="false"/>
                <w:bCs w:val="false"/>
                <w:i w:val="false"/>
                <w:iCs w:val="false"/>
              </w:rPr>
              <w:t>[?] Subject and/or Name Index</w:t>
            </w:r>
          </w:p>
          <w:p>
            <w:pPr>
              <w:pStyle w:val="Normal"/>
              <w:bidi w:val="0"/>
              <w:jc w:val="left"/>
              <w:rPr>
                <w:b/>
                <w:b/>
                <w:bCs/>
                <w:i/>
                <w:i/>
              </w:rPr>
            </w:pPr>
            <w:r>
              <w:rPr>
                <w:b/>
                <w:bCs/>
                <w:i/>
              </w:rPr>
            </w:r>
          </w:p>
          <w:p>
            <w:pPr>
              <w:pStyle w:val="Normal"/>
              <w:bidi w:val="0"/>
              <w:jc w:val="left"/>
              <w:rPr>
                <w:b/>
                <w:b/>
                <w:bCs/>
                <w:i/>
                <w:i/>
              </w:rPr>
            </w:pPr>
            <w:r>
              <w:rPr>
                <w:b/>
                <w:bCs/>
                <w:i w:val="false"/>
                <w:iCs w:val="false"/>
              </w:rPr>
              <w:t xml:space="preserve">Proposed manuscript delivery date: </w:t>
            </w:r>
            <w:r>
              <w:rPr>
                <w:b w:val="false"/>
                <w:bCs w:val="false"/>
                <w:i w:val="false"/>
                <w:iCs w:val="false"/>
              </w:rPr>
              <w:t>[e.g. July 2020 – this must include all materials e.g. diagrams also]</w:t>
            </w:r>
          </w:p>
          <w:p>
            <w:pPr>
              <w:pStyle w:val="Normal"/>
              <w:bidi w:val="0"/>
              <w:jc w:val="left"/>
              <w:rPr>
                <w:b/>
                <w:b/>
                <w:bCs/>
                <w:i/>
                <w:i/>
              </w:rPr>
            </w:pPr>
            <w:r>
              <w:rPr>
                <w:b/>
                <w:bCs/>
                <w:i/>
              </w:rPr>
            </w:r>
          </w:p>
          <w:p>
            <w:pPr>
              <w:pStyle w:val="Normal"/>
              <w:bidi w:val="0"/>
              <w:jc w:val="left"/>
              <w:rPr/>
            </w:pPr>
            <w:r>
              <w:rPr>
                <w:rFonts w:eastAsia="WenQuanYi Micro Hei" w:cs="Lohit Devanagari"/>
                <w:b/>
                <w:bCs/>
                <w:i w:val="false"/>
                <w:iCs w:val="false"/>
                <w:color w:val="auto"/>
                <w:kern w:val="2"/>
                <w:sz w:val="24"/>
                <w:szCs w:val="24"/>
                <w:lang w:val="en-GB" w:eastAsia="zh-CN" w:bidi="hi-IN"/>
              </w:rPr>
              <w:t>Delivery f</w:t>
            </w:r>
            <w:r>
              <w:rPr>
                <w:b/>
                <w:bCs/>
                <w:i w:val="false"/>
                <w:iCs w:val="false"/>
              </w:rPr>
              <w:t>ormat:</w:t>
            </w:r>
            <w:r>
              <w:rPr>
                <w:b w:val="false"/>
                <w:bCs w:val="false"/>
                <w:i w:val="false"/>
                <w:iCs w:val="false"/>
              </w:rPr>
              <w:t xml:space="preserve"> [e.g. word documents, etc.]</w:t>
            </w:r>
          </w:p>
          <w:p>
            <w:pPr>
              <w:pStyle w:val="Normal"/>
              <w:bidi w:val="0"/>
              <w:jc w:val="left"/>
              <w:rPr>
                <w:b/>
                <w:b/>
                <w:bCs/>
                <w:i/>
                <w:i/>
              </w:rPr>
            </w:pPr>
            <w:r>
              <w:rPr>
                <w:b/>
                <w:bCs/>
                <w:i/>
              </w:rPr>
            </w:r>
          </w:p>
          <w:p>
            <w:pPr>
              <w:pStyle w:val="Normal"/>
              <w:bidi w:val="0"/>
              <w:jc w:val="left"/>
              <w:rPr/>
            </w:pPr>
            <w:r>
              <w:rPr>
                <w:rFonts w:eastAsia="WenQuanYi Micro Hei" w:cs="Lohit Devanagari"/>
                <w:b/>
                <w:bCs/>
                <w:i w:val="false"/>
                <w:iCs w:val="false"/>
                <w:color w:val="auto"/>
                <w:kern w:val="2"/>
                <w:sz w:val="24"/>
                <w:szCs w:val="24"/>
                <w:lang w:val="en-GB" w:eastAsia="zh-CN" w:bidi="hi-IN"/>
              </w:rPr>
              <w:t>Design statement</w:t>
            </w:r>
            <w:r>
              <w:rPr>
                <w:b/>
                <w:bCs/>
                <w:i w:val="false"/>
                <w:iCs w:val="false"/>
              </w:rPr>
              <w:t>:</w:t>
            </w:r>
            <w:r>
              <w:rPr>
                <w:b w:val="false"/>
                <w:bCs w:val="false"/>
                <w:i w:val="false"/>
                <w:iCs w:val="false"/>
              </w:rPr>
              <w:t xml:space="preserve"> [e.g. </w:t>
            </w:r>
            <w:r>
              <w:rPr>
                <w:rFonts w:eastAsia="WenQuanYi Micro Hei" w:cs="Lohit Devanagari"/>
                <w:b w:val="false"/>
                <w:bCs w:val="false"/>
                <w:i w:val="false"/>
                <w:iCs w:val="false"/>
                <w:color w:val="auto"/>
                <w:kern w:val="2"/>
                <w:sz w:val="24"/>
                <w:szCs w:val="24"/>
                <w:lang w:val="en-GB" w:eastAsia="zh-CN" w:bidi="hi-IN"/>
              </w:rPr>
              <w:t>any special design considerations or suggestions? Or can Meatspace Press take full control of art direction, as we do normally?</w:t>
            </w:r>
            <w:r>
              <w:rPr>
                <w:b w:val="false"/>
                <w:bCs w:val="false"/>
                <w:i w:val="false"/>
                <w:iCs w:val="false"/>
              </w:rPr>
              <w:t>]</w:t>
            </w:r>
          </w:p>
        </w:tc>
      </w:tr>
    </w:tbl>
    <w:p>
      <w:pPr>
        <w:pStyle w:val="TextBody"/>
        <w:bidi w:val="0"/>
        <w:jc w:val="left"/>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rFonts w:eastAsia="WenQuanYi Micro Hei" w:cs="Lohit Devanagari"/>
                <w:b/>
                <w:bCs/>
                <w:sz w:val="32"/>
                <w:szCs w:val="32"/>
              </w:rPr>
              <w:t>4</w:t>
            </w:r>
            <w:r>
              <w:rPr/>
              <w:t xml:space="preserve">. </w:t>
            </w:r>
            <w:r>
              <w:rPr>
                <w:rFonts w:eastAsia="WenQuanYi Micro Hei" w:cs="Lohit Devanagari"/>
                <w:b/>
                <w:bCs/>
                <w:sz w:val="32"/>
                <w:szCs w:val="32"/>
              </w:rPr>
              <w:t>Project description</w:t>
            </w:r>
          </w:p>
        </w:tc>
      </w:tr>
      <w:tr>
        <w:trPr/>
        <w:tc>
          <w:tcPr>
            <w:tcW w:w="9638" w:type="dxa"/>
            <w:tcBorders/>
            <w:shd w:fill="auto" w:val="clear"/>
          </w:tcPr>
          <w:p>
            <w:pPr>
              <w:pStyle w:val="Normal"/>
              <w:bidi w:val="0"/>
              <w:jc w:val="left"/>
              <w:rPr>
                <w:b/>
                <w:b/>
                <w:bCs/>
                <w:i/>
                <w:i/>
              </w:rPr>
            </w:pPr>
            <w:r>
              <w:rPr>
                <w:b/>
                <w:bCs/>
                <w:i w:val="false"/>
                <w:iCs w:val="false"/>
              </w:rPr>
              <w:t>Complementary titles:</w:t>
            </w:r>
            <w:r>
              <w:rPr>
                <w:b w:val="false"/>
                <w:bCs w:val="false"/>
                <w:i w:val="false"/>
                <w:iCs w:val="false"/>
              </w:rPr>
              <w:t xml:space="preserve"> [list ten max…]</w:t>
            </w:r>
          </w:p>
          <w:p>
            <w:pPr>
              <w:pStyle w:val="Normal"/>
              <w:bidi w:val="0"/>
              <w:jc w:val="left"/>
              <w:rPr>
                <w:b/>
                <w:b/>
                <w:bCs/>
                <w:i/>
                <w:i/>
              </w:rPr>
            </w:pPr>
            <w:r>
              <w:rPr>
                <w:b/>
                <w:bCs/>
                <w:i/>
              </w:rPr>
            </w:r>
          </w:p>
          <w:p>
            <w:pPr>
              <w:pStyle w:val="Normal"/>
              <w:bidi w:val="0"/>
              <w:jc w:val="left"/>
              <w:rPr>
                <w:b/>
                <w:b/>
                <w:bCs/>
                <w:i/>
                <w:i/>
              </w:rPr>
            </w:pPr>
            <w:r>
              <w:rPr>
                <w:b/>
                <w:bCs/>
                <w:i w:val="false"/>
                <w:iCs w:val="false"/>
              </w:rPr>
              <w:t>Subject codes and keywords:</w:t>
            </w:r>
            <w:r>
              <w:rPr>
                <w:b w:val="false"/>
                <w:bCs w:val="false"/>
                <w:i w:val="false"/>
                <w:iCs w:val="false"/>
              </w:rPr>
              <w:t xml:space="preserve"> [list ten max…]</w:t>
            </w:r>
          </w:p>
          <w:p>
            <w:pPr>
              <w:pStyle w:val="Normal"/>
              <w:bidi w:val="0"/>
              <w:jc w:val="left"/>
              <w:rPr>
                <w:b/>
                <w:b/>
                <w:bCs/>
                <w:i/>
                <w:i/>
              </w:rPr>
            </w:pPr>
            <w:r>
              <w:rPr>
                <w:b/>
                <w:bCs/>
                <w:i/>
              </w:rPr>
            </w:r>
          </w:p>
          <w:p>
            <w:pPr>
              <w:pStyle w:val="Normal"/>
              <w:bidi w:val="0"/>
              <w:jc w:val="left"/>
              <w:rPr>
                <w:b/>
                <w:b/>
                <w:bCs/>
                <w:i/>
                <w:i/>
              </w:rPr>
            </w:pPr>
            <w:r>
              <w:rPr>
                <w:b/>
                <w:bCs/>
                <w:i w:val="false"/>
                <w:iCs w:val="false"/>
              </w:rPr>
              <w:t>Journals/reviews:</w:t>
            </w:r>
            <w:r>
              <w:rPr>
                <w:b w:val="false"/>
                <w:bCs w:val="false"/>
                <w:i w:val="false"/>
                <w:iCs w:val="false"/>
              </w:rPr>
              <w:t xml:space="preserve"> [suggested venues for reviews…]</w:t>
            </w:r>
          </w:p>
          <w:p>
            <w:pPr>
              <w:pStyle w:val="Normal"/>
              <w:bidi w:val="0"/>
              <w:jc w:val="left"/>
              <w:rPr>
                <w:b/>
                <w:b/>
                <w:bCs/>
                <w:i/>
                <w:i/>
              </w:rPr>
            </w:pPr>
            <w:r>
              <w:rPr>
                <w:b/>
                <w:bCs/>
                <w:i/>
              </w:rPr>
            </w:r>
          </w:p>
          <w:p>
            <w:pPr>
              <w:pStyle w:val="Normal"/>
              <w:bidi w:val="0"/>
              <w:jc w:val="left"/>
              <w:rPr>
                <w:b/>
                <w:b/>
                <w:bCs/>
                <w:i/>
                <w:i/>
              </w:rPr>
            </w:pPr>
            <w:r>
              <w:rPr>
                <w:b/>
                <w:bCs/>
                <w:i w:val="false"/>
                <w:iCs w:val="false"/>
              </w:rPr>
              <w:t>Bulk sale opportunities:</w:t>
            </w:r>
            <w:r>
              <w:rPr>
                <w:b w:val="false"/>
                <w:bCs w:val="false"/>
                <w:i w:val="false"/>
                <w:iCs w:val="false"/>
              </w:rPr>
              <w:t xml:space="preserve"> [suggested outlets that would be interested in stocking this publication, if relevant…]</w:t>
            </w:r>
          </w:p>
          <w:p>
            <w:pPr>
              <w:pStyle w:val="Normal"/>
              <w:bidi w:val="0"/>
              <w:jc w:val="left"/>
              <w:rPr>
                <w:b/>
                <w:b/>
                <w:bCs/>
                <w:i/>
                <w:i/>
              </w:rPr>
            </w:pPr>
            <w:r>
              <w:rPr>
                <w:b/>
                <w:bCs/>
                <w:i/>
              </w:rPr>
            </w:r>
          </w:p>
          <w:p>
            <w:pPr>
              <w:pStyle w:val="Normal"/>
              <w:bidi w:val="0"/>
              <w:jc w:val="left"/>
              <w:rPr>
                <w:b/>
                <w:b/>
                <w:bCs/>
                <w:i/>
                <w:i/>
              </w:rPr>
            </w:pPr>
            <w:r>
              <w:rPr>
                <w:rFonts w:eastAsia="WenQuanYi Micro Hei" w:cs="Lohit Devanagari"/>
                <w:b/>
                <w:bCs/>
                <w:i w:val="false"/>
                <w:iCs w:val="false"/>
                <w:color w:val="auto"/>
                <w:kern w:val="2"/>
                <w:sz w:val="24"/>
                <w:szCs w:val="24"/>
                <w:lang w:val="en-GB" w:eastAsia="zh-CN" w:bidi="hi-IN"/>
              </w:rPr>
              <w:t>Marketing assessment</w:t>
            </w:r>
            <w:r>
              <w:rPr>
                <w:b/>
                <w:bCs/>
                <w:i w:val="false"/>
                <w:iCs w:val="false"/>
              </w:rPr>
              <w:t>:</w:t>
            </w:r>
            <w:r>
              <w:rPr>
                <w:b w:val="false"/>
                <w:bCs w:val="false"/>
                <w:i w:val="false"/>
                <w:iCs w:val="false"/>
              </w:rPr>
              <w:t xml:space="preserve"> [</w:t>
            </w:r>
            <w:r>
              <w:rPr>
                <w:rFonts w:eastAsia="WenQuanYi Micro Hei" w:cs="Lohit Devanagari"/>
                <w:b w:val="false"/>
                <w:bCs w:val="false"/>
                <w:i w:val="false"/>
                <w:iCs w:val="false"/>
                <w:color w:val="auto"/>
                <w:kern w:val="2"/>
                <w:sz w:val="24"/>
                <w:szCs w:val="24"/>
                <w:lang w:val="en-GB" w:eastAsia="zh-CN" w:bidi="hi-IN"/>
              </w:rPr>
              <w:t>please explain which audience(s) this publication may appeal to and why</w:t>
            </w:r>
            <w:r>
              <w:rPr>
                <w:b w:val="false"/>
                <w:bCs w:val="false"/>
                <w:i w:val="false"/>
                <w:iCs w:val="false"/>
              </w:rPr>
              <w:t>]</w:t>
            </w:r>
          </w:p>
          <w:p>
            <w:pPr>
              <w:pStyle w:val="Normal"/>
              <w:bidi w:val="0"/>
              <w:jc w:val="left"/>
              <w:rPr>
                <w:b/>
                <w:b/>
                <w:bCs/>
                <w:i/>
                <w:i/>
              </w:rPr>
            </w:pPr>
            <w:r>
              <w:rPr>
                <w:b/>
                <w:bCs/>
                <w:i/>
              </w:rPr>
            </w:r>
          </w:p>
          <w:p>
            <w:pPr>
              <w:pStyle w:val="Normal"/>
              <w:bidi w:val="0"/>
              <w:jc w:val="left"/>
              <w:rPr>
                <w:b/>
                <w:b/>
                <w:bCs/>
                <w:i/>
                <w:i/>
              </w:rPr>
            </w:pPr>
            <w:r>
              <w:rPr>
                <w:b/>
                <w:bCs/>
                <w:i w:val="false"/>
                <w:iCs w:val="false"/>
              </w:rPr>
              <w:t>Reviewers:</w:t>
            </w:r>
            <w:r>
              <w:rPr>
                <w:b w:val="false"/>
                <w:bCs w:val="false"/>
                <w:i w:val="false"/>
                <w:iCs w:val="false"/>
              </w:rPr>
              <w:t xml:space="preserve"> […]</w:t>
            </w:r>
          </w:p>
          <w:p>
            <w:pPr>
              <w:pStyle w:val="Normal"/>
              <w:bidi w:val="0"/>
              <w:jc w:val="left"/>
              <w:rPr>
                <w:b/>
                <w:b/>
                <w:bCs/>
                <w:i/>
                <w:i/>
              </w:rPr>
            </w:pPr>
            <w:r>
              <w:rPr>
                <w:b/>
                <w:bCs/>
                <w:i/>
              </w:rPr>
            </w:r>
          </w:p>
          <w:p>
            <w:pPr>
              <w:pStyle w:val="Normal"/>
              <w:bidi w:val="0"/>
              <w:jc w:val="left"/>
              <w:rPr>
                <w:b/>
                <w:b/>
                <w:bCs/>
                <w:i/>
                <w:i/>
              </w:rPr>
            </w:pPr>
            <w:r>
              <w:rPr>
                <w:b w:val="false"/>
                <w:bCs w:val="false"/>
                <w:i w:val="false"/>
                <w:iCs w:val="false"/>
              </w:rPr>
              <w:t>[</w:t>
            </w:r>
            <w:r>
              <w:rPr>
                <w:b w:val="false"/>
                <w:bCs/>
                <w:i w:val="false"/>
                <w:iCs/>
              </w:rPr>
              <w:t>At your or the publisher’s request, the proposal might be shared with experts in the field for evaluation.  In that event, please provide suggested name(s) and contact information for potential reviewers you feel are suitable and qualified to provide an opinion of your work.</w:t>
            </w:r>
            <w:r>
              <w:rPr>
                <w:b w:val="false"/>
                <w:bCs w:val="false"/>
                <w:i w:val="false"/>
                <w:iCs w:val="false"/>
              </w:rPr>
              <w:t>]</w:t>
            </w:r>
          </w:p>
          <w:p>
            <w:pPr>
              <w:pStyle w:val="Normal"/>
              <w:bidi w:val="0"/>
              <w:jc w:val="left"/>
              <w:rPr>
                <w:b/>
                <w:b/>
                <w:bCs/>
                <w:i/>
                <w:i/>
              </w:rPr>
            </w:pPr>
            <w:r>
              <w:rPr>
                <w:b/>
                <w:bCs/>
                <w:i/>
              </w:rPr>
            </w:r>
          </w:p>
          <w:p>
            <w:pPr>
              <w:pStyle w:val="Normal"/>
              <w:bidi w:val="0"/>
              <w:jc w:val="left"/>
              <w:rPr>
                <w:b/>
                <w:b/>
                <w:bCs/>
                <w:i/>
                <w:i/>
              </w:rPr>
            </w:pPr>
            <w:r>
              <w:rPr>
                <w:b/>
                <w:bCs/>
                <w:i w:val="false"/>
                <w:iCs w:val="false"/>
              </w:rPr>
              <w:t>Review process (if applicable):</w:t>
            </w:r>
            <w:r>
              <w:rPr>
                <w:b w:val="false"/>
                <w:bCs w:val="false"/>
                <w:i w:val="false"/>
                <w:iCs w:val="false"/>
              </w:rPr>
              <w:t xml:space="preserve"> […]</w:t>
            </w:r>
          </w:p>
          <w:p>
            <w:pPr>
              <w:pStyle w:val="Normal"/>
              <w:bidi w:val="0"/>
              <w:jc w:val="left"/>
              <w:rPr>
                <w:b/>
                <w:b/>
                <w:bCs/>
                <w:i/>
                <w:i/>
              </w:rPr>
            </w:pPr>
            <w:r>
              <w:rPr>
                <w:b/>
                <w:bCs/>
                <w:i/>
              </w:rPr>
            </w:r>
          </w:p>
          <w:p>
            <w:pPr>
              <w:pStyle w:val="Normal"/>
              <w:bidi w:val="0"/>
              <w:jc w:val="left"/>
              <w:rPr/>
            </w:pPr>
            <w:r>
              <w:rPr>
                <w:b w:val="false"/>
                <w:bCs w:val="false"/>
                <w:i w:val="false"/>
                <w:iCs w:val="false"/>
              </w:rPr>
              <w:t>[</w:t>
            </w:r>
            <w:r>
              <w:rPr>
                <w:rFonts w:eastAsia="WenQuanYi Micro Hei" w:cs="Lohit Devanagari"/>
                <w:b w:val="false"/>
                <w:bCs/>
                <w:i w:val="false"/>
                <w:iCs/>
                <w:color w:val="auto"/>
                <w:kern w:val="2"/>
                <w:sz w:val="24"/>
                <w:szCs w:val="24"/>
                <w:lang w:val="en-GB" w:eastAsia="zh-CN" w:bidi="hi-IN"/>
              </w:rPr>
              <w:t>Please fully detail the review process and quality control processes that will be used if, for example, contributing authors are being sought by editors</w:t>
            </w:r>
            <w:r>
              <w:rPr>
                <w:b w:val="false"/>
                <w:bCs/>
                <w:i w:val="false"/>
                <w:iCs/>
              </w:rPr>
              <w:t>.</w:t>
            </w:r>
            <w:r>
              <w:rPr>
                <w:b w:val="false"/>
                <w:bCs w:val="false"/>
                <w:i w:val="false"/>
                <w:iCs w:val="false"/>
              </w:rPr>
              <w:t>]</w:t>
            </w:r>
          </w:p>
          <w:p>
            <w:pPr>
              <w:pStyle w:val="Normal"/>
              <w:bidi w:val="0"/>
              <w:jc w:val="left"/>
              <w:rPr>
                <w:b/>
                <w:b/>
                <w:bCs/>
                <w:i/>
                <w:i/>
              </w:rPr>
            </w:pPr>
            <w:r>
              <w:rPr>
                <w:b/>
                <w:bCs/>
                <w:i/>
              </w:rPr>
            </w:r>
          </w:p>
          <w:p>
            <w:pPr>
              <w:pStyle w:val="Normal"/>
              <w:bidi w:val="0"/>
              <w:jc w:val="left"/>
              <w:rPr>
                <w:b/>
                <w:b/>
                <w:bCs/>
                <w:i/>
                <w:i/>
              </w:rPr>
            </w:pPr>
            <w:r>
              <w:rPr>
                <w:b/>
                <w:bCs/>
                <w:i w:val="false"/>
                <w:iCs w:val="false"/>
              </w:rPr>
              <w:t>Translations (optional):</w:t>
            </w:r>
            <w:r>
              <w:rPr>
                <w:b w:val="false"/>
                <w:bCs w:val="false"/>
                <w:i w:val="false"/>
                <w:iCs w:val="false"/>
              </w:rPr>
              <w:t xml:space="preserve"> […]</w:t>
            </w:r>
          </w:p>
          <w:p>
            <w:pPr>
              <w:pStyle w:val="Normal"/>
              <w:bidi w:val="0"/>
              <w:jc w:val="left"/>
              <w:rPr>
                <w:b/>
                <w:b/>
                <w:bCs/>
                <w:i/>
                <w:i/>
              </w:rPr>
            </w:pPr>
            <w:r>
              <w:rPr>
                <w:b/>
                <w:bCs/>
                <w:i/>
              </w:rPr>
            </w:r>
          </w:p>
          <w:p>
            <w:pPr>
              <w:pStyle w:val="Normal"/>
              <w:bidi w:val="0"/>
              <w:jc w:val="left"/>
              <w:rPr>
                <w:bCs/>
              </w:rPr>
            </w:pPr>
            <w:r>
              <w:rPr>
                <w:b w:val="false"/>
                <w:bCs/>
                <w:i w:val="false"/>
                <w:iCs w:val="false"/>
              </w:rPr>
              <w:t>[Is there a market for the book in other languages?  Please provide the likely language(s).]</w:t>
            </w:r>
          </w:p>
        </w:tc>
      </w:tr>
    </w:tbl>
    <w:p>
      <w:pPr>
        <w:pStyle w:val="TextBody"/>
        <w:bidi w:val="0"/>
        <w:jc w:val="left"/>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rFonts w:eastAsia="WenQuanYi Micro Hei" w:cs="Lohit Devanagari"/>
                <w:b/>
                <w:bCs/>
                <w:color w:val="auto"/>
                <w:kern w:val="2"/>
                <w:sz w:val="32"/>
                <w:szCs w:val="32"/>
                <w:lang w:val="en-GB" w:eastAsia="zh-CN" w:bidi="hi-IN"/>
              </w:rPr>
              <w:t>5</w:t>
            </w:r>
            <w:r>
              <w:rPr/>
              <w:t xml:space="preserve">. </w:t>
            </w:r>
            <w:r>
              <w:rPr>
                <w:rFonts w:eastAsia="WenQuanYi Micro Hei" w:cs="Lohit Devanagari"/>
                <w:b/>
                <w:bCs/>
                <w:color w:val="auto"/>
                <w:kern w:val="2"/>
                <w:sz w:val="32"/>
                <w:szCs w:val="32"/>
                <w:lang w:val="en-GB" w:eastAsia="zh-CN" w:bidi="hi-IN"/>
              </w:rPr>
              <w:t>Suitability statement</w:t>
            </w:r>
          </w:p>
        </w:tc>
      </w:tr>
      <w:tr>
        <w:trPr>
          <w:trHeight w:val="1129" w:hRule="atLeast"/>
        </w:trPr>
        <w:tc>
          <w:tcPr>
            <w:tcW w:w="9638" w:type="dxa"/>
            <w:tcBorders/>
            <w:shd w:fill="auto" w:val="clear"/>
          </w:tcPr>
          <w:p>
            <w:pPr>
              <w:pStyle w:val="Normal"/>
              <w:bidi w:val="0"/>
              <w:jc w:val="left"/>
              <w:rPr>
                <w:b/>
                <w:b/>
                <w:bCs/>
                <w:i/>
                <w:i/>
              </w:rPr>
            </w:pPr>
            <w:r>
              <w:rPr>
                <w:rFonts w:eastAsia="WenQuanYi Micro Hei" w:cs="Lohit Devanagari"/>
                <w:b/>
                <w:bCs/>
                <w:i w:val="false"/>
                <w:iCs w:val="false"/>
                <w:color w:val="auto"/>
                <w:kern w:val="2"/>
                <w:sz w:val="24"/>
                <w:szCs w:val="24"/>
                <w:lang w:val="en-GB" w:eastAsia="zh-CN" w:bidi="hi-IN"/>
              </w:rPr>
              <w:t>Why do you think Meatspace Press should support this publication? Please use up to five hundred words to answer this question.</w:t>
            </w:r>
          </w:p>
          <w:p>
            <w:pPr>
              <w:pStyle w:val="Normal"/>
              <w:bidi w:val="0"/>
              <w:jc w:val="left"/>
              <w:rPr>
                <w:b/>
                <w:b/>
                <w:bCs/>
                <w:i/>
                <w:i/>
              </w:rPr>
            </w:pPr>
            <w:r>
              <w:rPr>
                <w:b/>
                <w:bCs/>
                <w:i/>
              </w:rPr>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[Insert text]</w:t>
            </w:r>
          </w:p>
        </w:tc>
      </w:tr>
    </w:tbl>
    <w:p>
      <w:pPr>
        <w:pStyle w:val="Normal"/>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rFonts w:eastAsia="WenQuanYi Micro Hei" w:cs="Lohit Devanagari"/>
                <w:b/>
                <w:bCs/>
                <w:color w:val="auto"/>
                <w:kern w:val="2"/>
                <w:sz w:val="32"/>
                <w:szCs w:val="32"/>
                <w:lang w:val="en-GB" w:eastAsia="zh-CN" w:bidi="hi-IN"/>
              </w:rPr>
              <w:t>6</w:t>
            </w:r>
            <w:r>
              <w:rPr/>
              <w:t xml:space="preserve">. </w:t>
            </w:r>
            <w:r>
              <w:rPr>
                <w:rFonts w:eastAsia="WenQuanYi Micro Hei" w:cs="Lohit Devanagari"/>
                <w:b/>
                <w:bCs/>
                <w:color w:val="auto"/>
                <w:kern w:val="2"/>
                <w:sz w:val="32"/>
                <w:szCs w:val="32"/>
                <w:lang w:val="en-GB" w:eastAsia="zh-CN" w:bidi="hi-IN"/>
              </w:rPr>
              <w:t>Abstract</w:t>
            </w:r>
          </w:p>
        </w:tc>
      </w:tr>
      <w:tr>
        <w:trPr/>
        <w:tc>
          <w:tcPr>
            <w:tcW w:w="9638" w:type="dxa"/>
            <w:tcBorders/>
            <w:shd w:fill="auto" w:val="clear"/>
          </w:tcPr>
          <w:p>
            <w:pPr>
              <w:pStyle w:val="Normal"/>
              <w:bidi w:val="0"/>
              <w:jc w:val="left"/>
              <w:rPr>
                <w:b/>
                <w:b/>
                <w:bCs/>
                <w:i/>
                <w:i/>
              </w:rPr>
            </w:pPr>
            <w:r>
              <w:rPr>
                <w:rFonts w:eastAsia="WenQuanYi Micro Hei" w:cs="Lohit Devanagari"/>
                <w:b/>
                <w:bCs/>
                <w:i w:val="false"/>
                <w:iCs w:val="false"/>
                <w:color w:val="auto"/>
                <w:kern w:val="2"/>
                <w:sz w:val="24"/>
                <w:szCs w:val="24"/>
                <w:lang w:val="en-GB" w:eastAsia="zh-CN" w:bidi="hi-IN"/>
              </w:rPr>
              <w:t>Please provide a 300 word abstract describing the content of the book (for example, which may appear on the back of the book)</w:t>
            </w:r>
            <w:r>
              <w:rPr>
                <w:b/>
                <w:bCs/>
                <w:i w:val="false"/>
                <w:iCs w:val="false"/>
              </w:rPr>
              <w:t>:</w:t>
            </w:r>
          </w:p>
          <w:p>
            <w:pPr>
              <w:pStyle w:val="Normal"/>
              <w:bidi w:val="0"/>
              <w:jc w:val="left"/>
              <w:rPr>
                <w:b/>
                <w:b/>
                <w:bCs/>
                <w:i/>
                <w:i/>
              </w:rPr>
            </w:pPr>
            <w:r>
              <w:rPr>
                <w:b/>
                <w:bCs/>
                <w:i/>
              </w:rPr>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[Insert text]</w:t>
            </w:r>
          </w:p>
        </w:tc>
      </w:tr>
    </w:tbl>
    <w:p>
      <w:pPr>
        <w:pStyle w:val="TextBody"/>
        <w:bidi w:val="0"/>
        <w:jc w:val="left"/>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rFonts w:eastAsia="WenQuanYi Micro Hei" w:cs="Lohit Devanagari"/>
                <w:b/>
                <w:bCs/>
                <w:color w:val="auto"/>
                <w:kern w:val="2"/>
                <w:sz w:val="32"/>
                <w:szCs w:val="32"/>
                <w:lang w:val="en-GB" w:eastAsia="zh-CN" w:bidi="hi-IN"/>
              </w:rPr>
              <w:t>7</w:t>
            </w:r>
            <w:r>
              <w:rPr/>
              <w:t xml:space="preserve">. </w:t>
            </w:r>
            <w:r>
              <w:rPr>
                <w:rFonts w:eastAsia="WenQuanYi Micro Hei" w:cs="Lohit Devanagari"/>
                <w:b/>
                <w:bCs/>
                <w:color w:val="auto"/>
                <w:kern w:val="2"/>
                <w:sz w:val="32"/>
                <w:szCs w:val="32"/>
                <w:lang w:val="en-GB" w:eastAsia="zh-CN" w:bidi="hi-IN"/>
              </w:rPr>
              <w:t>Index</w:t>
            </w:r>
          </w:p>
        </w:tc>
      </w:tr>
      <w:tr>
        <w:trPr/>
        <w:tc>
          <w:tcPr>
            <w:tcW w:w="9638" w:type="dxa"/>
            <w:tcBorders/>
            <w:shd w:fill="auto" w:val="clear"/>
          </w:tcPr>
          <w:p>
            <w:pPr>
              <w:pStyle w:val="Normal"/>
              <w:bidi w:val="0"/>
              <w:jc w:val="left"/>
              <w:rPr>
                <w:b/>
                <w:b/>
                <w:bCs/>
                <w:i/>
                <w:i/>
              </w:rPr>
            </w:pPr>
            <w:r>
              <w:rPr>
                <w:rFonts w:eastAsia="WenQuanYi Micro Hei" w:cs="Lohit Devanagari"/>
                <w:b/>
                <w:bCs/>
                <w:i w:val="false"/>
                <w:iCs w:val="false"/>
                <w:color w:val="auto"/>
                <w:kern w:val="2"/>
                <w:sz w:val="24"/>
                <w:szCs w:val="24"/>
                <w:lang w:val="en-GB" w:eastAsia="zh-CN" w:bidi="hi-IN"/>
              </w:rPr>
              <w:t>Please provide an indicative outline of the content of the book</w:t>
            </w:r>
            <w:r>
              <w:rPr>
                <w:b/>
                <w:bCs/>
                <w:i w:val="false"/>
                <w:iCs w:val="false"/>
              </w:rPr>
              <w:t>:</w:t>
            </w:r>
          </w:p>
          <w:p>
            <w:pPr>
              <w:pStyle w:val="Normal"/>
              <w:bidi w:val="0"/>
              <w:jc w:val="left"/>
              <w:rPr>
                <w:b/>
                <w:b/>
                <w:bCs/>
                <w:i/>
                <w:i/>
              </w:rPr>
            </w:pPr>
            <w:r>
              <w:rPr>
                <w:b/>
                <w:bCs/>
                <w:i/>
              </w:rPr>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1. Chapter name</w:t>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2. Chapter name</w:t>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3. Chapter name</w:t>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4. Etc.</w:t>
            </w:r>
          </w:p>
          <w:p>
            <w:pPr>
              <w:pStyle w:val="Normal"/>
              <w:bidi w:val="0"/>
              <w:jc w:val="left"/>
              <w:rPr>
                <w:bCs/>
              </w:rPr>
            </w:pPr>
            <w:r>
              <w:rPr>
                <w:bCs/>
              </w:rPr>
            </w:r>
          </w:p>
        </w:tc>
      </w:tr>
    </w:tbl>
    <w:p>
      <w:pPr>
        <w:pStyle w:val="Normal"/>
        <w:rPr/>
      </w:pPr>
      <w:r>
        <w:rPr/>
      </w:r>
    </w:p>
    <w:tbl>
      <w:tblPr>
        <w:tblW w:w="9638" w:type="dxa"/>
        <w:jc w:val="left"/>
        <w:tblInd w:w="0" w:type="dxa"/>
        <w:tblCellMar>
          <w:top w:w="0" w:type="dxa"/>
          <w:left w:w="0" w:type="dxa"/>
          <w:bottom w:w="0" w:type="dxa"/>
          <w:right w:w="0" w:type="dxa"/>
        </w:tblCellMar>
      </w:tblPr>
      <w:tblGrid>
        <w:gridCol w:w="9638"/>
      </w:tblGrid>
      <w:tr>
        <w:trPr/>
        <w:tc>
          <w:tcPr>
            <w:tcW w:w="9638" w:type="dxa"/>
            <w:tcBorders/>
            <w:shd w:fill="auto" w:val="clear"/>
          </w:tcPr>
          <w:p>
            <w:pPr>
              <w:pStyle w:val="Heading2"/>
              <w:numPr>
                <w:ilvl w:val="1"/>
                <w:numId w:val="2"/>
              </w:numPr>
              <w:bidi w:val="0"/>
              <w:spacing w:before="200" w:after="120"/>
              <w:jc w:val="left"/>
              <w:rPr/>
            </w:pPr>
            <w:r>
              <w:rPr>
                <w:rFonts w:eastAsia="WenQuanYi Micro Hei" w:cs="Lohit Devanagari"/>
                <w:b/>
                <w:bCs/>
                <w:color w:val="auto"/>
                <w:kern w:val="2"/>
                <w:sz w:val="32"/>
                <w:szCs w:val="32"/>
                <w:lang w:val="en-GB" w:eastAsia="zh-CN" w:bidi="hi-IN"/>
              </w:rPr>
              <w:t>8</w:t>
            </w:r>
            <w:r>
              <w:rPr/>
              <w:t xml:space="preserve">. </w:t>
            </w:r>
            <w:r>
              <w:rPr>
                <w:rFonts w:eastAsia="WenQuanYi Micro Hei" w:cs="Lohit Devanagari"/>
                <w:b/>
                <w:bCs/>
                <w:color w:val="auto"/>
                <w:kern w:val="2"/>
                <w:sz w:val="32"/>
                <w:szCs w:val="32"/>
                <w:lang w:val="en-GB" w:eastAsia="zh-CN" w:bidi="hi-IN"/>
              </w:rPr>
              <w:t>Supporting chapters and material</w:t>
            </w:r>
          </w:p>
        </w:tc>
      </w:tr>
      <w:tr>
        <w:trPr/>
        <w:tc>
          <w:tcPr>
            <w:tcW w:w="9638" w:type="dxa"/>
            <w:tcBorders/>
            <w:shd w:fill="auto" w:val="clear"/>
          </w:tcPr>
          <w:p>
            <w:pPr>
              <w:pStyle w:val="Normal"/>
              <w:bidi w:val="0"/>
              <w:jc w:val="left"/>
              <w:rPr>
                <w:b/>
                <w:b/>
                <w:bCs/>
                <w:i/>
                <w:i/>
              </w:rPr>
            </w:pPr>
            <w:r>
              <w:rPr>
                <w:rFonts w:eastAsia="WenQuanYi Micro Hei" w:cs="Lohit Devanagari"/>
                <w:b/>
                <w:bCs/>
                <w:i w:val="false"/>
                <w:iCs w:val="false"/>
                <w:color w:val="auto"/>
                <w:kern w:val="2"/>
                <w:sz w:val="24"/>
                <w:szCs w:val="24"/>
                <w:lang w:val="en-GB" w:eastAsia="zh-CN" w:bidi="hi-IN"/>
              </w:rPr>
              <w:t>Please indicate any attached supporting material (which should be submitted via pdf documents), for example</w:t>
            </w:r>
            <w:r>
              <w:rPr>
                <w:b/>
                <w:bCs/>
                <w:i w:val="false"/>
                <w:iCs w:val="false"/>
              </w:rPr>
              <w:t>:</w:t>
            </w:r>
          </w:p>
          <w:p>
            <w:pPr>
              <w:pStyle w:val="Normal"/>
              <w:bidi w:val="0"/>
              <w:jc w:val="left"/>
              <w:rPr>
                <w:b/>
                <w:b/>
                <w:bCs/>
                <w:i/>
                <w:i/>
              </w:rPr>
            </w:pPr>
            <w:r>
              <w:rPr>
                <w:b/>
                <w:bCs/>
                <w:i/>
              </w:rPr>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 – Introduction chapter</w:t>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 – Sample chapters</w:t>
            </w:r>
          </w:p>
          <w:p>
            <w:pPr>
              <w:pStyle w:val="Normal"/>
              <w:bidi w:val="0"/>
              <w:jc w:val="left"/>
              <w:rPr>
                <w:bCs/>
              </w:rPr>
            </w:pPr>
            <w:r>
              <w:rPr>
                <w:rFonts w:eastAsia="WenQuanYi Micro Hei" w:cs="Lohit Devanagari"/>
                <w:b w:val="false"/>
                <w:bCs/>
                <w:i w:val="false"/>
                <w:iCs w:val="false"/>
                <w:color w:val="auto"/>
                <w:kern w:val="2"/>
                <w:sz w:val="24"/>
                <w:szCs w:val="24"/>
                <w:lang w:val="en-GB" w:eastAsia="zh-CN" w:bidi="hi-IN"/>
              </w:rPr>
              <w:t>[?] – Sample diagrams or artwork</w:t>
            </w:r>
          </w:p>
          <w:p>
            <w:pPr>
              <w:pStyle w:val="Normal"/>
              <w:bidi w:val="0"/>
              <w:jc w:val="left"/>
              <w:rPr>
                <w:bCs/>
              </w:rPr>
            </w:pPr>
            <w:r>
              <w:rPr>
                <w:bCs/>
              </w:rPr>
            </w:r>
          </w:p>
        </w:tc>
      </w:tr>
    </w:tbl>
    <w:p>
      <w:pPr>
        <w:pStyle w:val="Normal"/>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bullet"/>
      <w:lvlText w:val=""/>
      <w:lvlJc w:val="left"/>
      <w:pPr>
        <w:tabs>
          <w:tab w:val="num" w:pos="720"/>
        </w:tabs>
        <w:ind w:left="720" w:hanging="360"/>
      </w:pPr>
      <w:rPr>
        <w:rFonts w:ascii="Symbol" w:hAnsi="Symbol" w:cs="Symbol" w:hint="default"/>
        <w:b/>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5"/>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Devanagari"/>
        <w:kern w:val="2"/>
        <w:sz w:val="20"/>
        <w:szCs w:val="24"/>
        <w:lang w:val="en-GB"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WenQuanYi Micro Hei" w:cs="Lohit Devanagari"/>
      <w:color w:val="auto"/>
      <w:kern w:val="2"/>
      <w:sz w:val="24"/>
      <w:szCs w:val="24"/>
      <w:lang w:val="en-GB" w:eastAsia="zh-CN" w:bidi="hi-IN"/>
    </w:rPr>
  </w:style>
  <w:style w:type="paragraph" w:styleId="Heading1">
    <w:name w:val="Heading 1"/>
    <w:basedOn w:val="Heading"/>
    <w:next w:val="TextBody"/>
    <w:qFormat/>
    <w:pPr>
      <w:numPr>
        <w:ilvl w:val="0"/>
        <w:numId w:val="1"/>
      </w:numPr>
      <w:spacing w:before="240" w:after="120"/>
      <w:outlineLvl w:val="0"/>
    </w:pPr>
    <w:rPr>
      <w:b/>
      <w:bCs/>
      <w:sz w:val="36"/>
      <w:szCs w:val="36"/>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2"/>
        <w:numId w:val="1"/>
      </w:numPr>
      <w:spacing w:before="140" w:after="120"/>
      <w:outlineLvl w:val="2"/>
    </w:pPr>
    <w:rPr>
      <w:b/>
      <w:bCs/>
      <w:sz w:val="28"/>
      <w:szCs w:val="28"/>
    </w:rPr>
  </w:style>
  <w:style w:type="character" w:styleId="Bullets">
    <w:name w:val="Bullets"/>
    <w:qFormat/>
    <w:rPr>
      <w:rFonts w:ascii="OpenSymbol" w:hAnsi="OpenSymbol" w:eastAsia="OpenSymbol" w:cs="OpenSymbol"/>
    </w:rPr>
  </w:style>
  <w:style w:type="character" w:styleId="ListLabel1">
    <w:name w:val="ListLabel 1"/>
    <w:qFormat/>
    <w:rPr>
      <w:rFonts w:cs="OpenSymbol"/>
      <w:b/>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b/>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paragraph" w:styleId="Heading">
    <w:name w:val="Heading"/>
    <w:basedOn w:val="Normal"/>
    <w:next w:val="TextBody"/>
    <w:qFormat/>
    <w:pPr>
      <w:keepNext w:val="true"/>
      <w:spacing w:before="240" w:after="120"/>
    </w:pPr>
    <w:rPr>
      <w:rFonts w:ascii="Liberation Sans" w:hAnsi="Liberation Sans" w:eastAsia="WenQuanYi Micro Hei"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39</TotalTime>
  <Application>LibreOffice/6.2.8.2$Linux_X86_64 LibreOffice_project/20$Build-2</Application>
  <Pages>3</Pages>
  <Words>543</Words>
  <Characters>3165</Characters>
  <CharactersWithSpaces>3651</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2020-03-03T17:51:40Z</dcterms:created>
  <dc:creator/>
  <dc:description/>
  <dc:language>en-GB</dc:language>
  <cp:lastModifiedBy/>
  <dcterms:modified xsi:type="dcterms:W3CDTF">2021-12-06T16:36:09Z</dcterms:modified>
  <cp:revision>12</cp:revision>
  <dc:subject/>
  <dc:title/>
</cp:coreProperties>
</file>